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E1F4" w14:textId="77777777" w:rsidR="00021617" w:rsidRPr="00021617" w:rsidRDefault="00500AC4" w:rsidP="00500AC4">
      <w:pPr>
        <w:adjustRightInd w:val="0"/>
        <w:snapToGrid w:val="0"/>
        <w:jc w:val="center"/>
        <w:rPr>
          <w:sz w:val="28"/>
          <w:szCs w:val="24"/>
          <w:u w:val="single"/>
        </w:rPr>
      </w:pPr>
      <w:r w:rsidRPr="003E5646">
        <w:rPr>
          <w:rFonts w:ascii="ＭＳ ゴシック" w:eastAsia="ＭＳ ゴシック" w:hAnsi="ＭＳ ゴシック" w:hint="eastAsia"/>
          <w:b/>
          <w:sz w:val="48"/>
        </w:rPr>
        <w:t>SW-</w:t>
      </w:r>
      <w:proofErr w:type="spellStart"/>
      <w:r w:rsidRPr="003E5646">
        <w:rPr>
          <w:rFonts w:ascii="ＭＳ ゴシック" w:eastAsia="ＭＳ ゴシック" w:hAnsi="ＭＳ ゴシック" w:hint="eastAsia"/>
          <w:b/>
          <w:sz w:val="48"/>
        </w:rPr>
        <w:t>ing</w:t>
      </w:r>
      <w:proofErr w:type="spellEnd"/>
      <w:r w:rsidRPr="003E5646">
        <w:rPr>
          <w:rFonts w:ascii="ＭＳ ゴシック" w:eastAsia="ＭＳ ゴシック" w:hAnsi="ＭＳ ゴシック" w:hint="eastAsia"/>
          <w:b/>
          <w:sz w:val="48"/>
        </w:rPr>
        <w:t>「</w:t>
      </w:r>
      <w:r>
        <w:rPr>
          <w:rFonts w:ascii="ＭＳ ゴシック" w:eastAsia="ＭＳ ゴシック" w:hAnsi="ＭＳ ゴシック" w:hint="eastAsia"/>
          <w:b/>
          <w:sz w:val="48"/>
        </w:rPr>
        <w:t>シンキングツール</w:t>
      </w:r>
      <w:r w:rsidRPr="003E5646">
        <w:rPr>
          <w:rFonts w:ascii="ＭＳ ゴシック" w:eastAsia="ＭＳ ゴシック" w:hAnsi="ＭＳ ゴシック" w:hint="eastAsia"/>
          <w:b/>
          <w:sz w:val="48"/>
        </w:rPr>
        <w:t>」</w:t>
      </w:r>
    </w:p>
    <w:p w14:paraId="033D28FB" w14:textId="77777777" w:rsidR="00500AC4" w:rsidRPr="003E5646" w:rsidRDefault="00500AC4" w:rsidP="00500AC4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F43374" wp14:editId="5066B3BB">
                <wp:simplePos x="0" y="0"/>
                <wp:positionH relativeFrom="column">
                  <wp:posOffset>40005</wp:posOffset>
                </wp:positionH>
                <wp:positionV relativeFrom="paragraph">
                  <wp:posOffset>210819</wp:posOffset>
                </wp:positionV>
                <wp:extent cx="5917565" cy="0"/>
                <wp:effectExtent l="0" t="19050" r="26035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CE5EA" id="直線コネクタ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15pt,16.6pt" to="469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" strokecolor="#c4bc96 [2414]" strokeweight="3pt">
                <o:lock v:ext="edit" shapetype="f"/>
              </v:line>
            </w:pict>
          </mc:Fallback>
        </mc:AlternateContent>
      </w:r>
      <w:r w:rsidRPr="003E5646">
        <w:rPr>
          <w:rFonts w:ascii="ＭＳ ゴシック" w:eastAsia="ＭＳ ゴシック" w:hAnsi="ＭＳ ゴシック" w:hint="eastAsia"/>
        </w:rPr>
        <w:t>Ⅰ　授業の目的</w:t>
      </w:r>
    </w:p>
    <w:p w14:paraId="5C59E8C4" w14:textId="77777777" w:rsidR="00500AC4" w:rsidRPr="00D61ABB" w:rsidRDefault="00500AC4" w:rsidP="00500AC4">
      <w:pPr>
        <w:adjustRightInd w:val="0"/>
        <w:snapToGrid w:val="0"/>
        <w:jc w:val="left"/>
        <w:rPr>
          <w:rFonts w:ascii="UD デジタル 教科書体 NK-R" w:eastAsia="UD デジタル 教科書体 NK-R" w:hAnsi="ＭＳ 明朝"/>
        </w:rPr>
      </w:pPr>
      <w:r>
        <w:rPr>
          <w:rFonts w:ascii="UD デジタル 教科書体 NK-R" w:eastAsia="UD デジタル 教科書体 NK-R" w:hAnsi="ＭＳ 明朝" w:hint="eastAsia"/>
        </w:rPr>
        <w:t>【</w:t>
      </w:r>
      <w:r w:rsidRPr="00D61ABB">
        <w:rPr>
          <w:rFonts w:ascii="UD デジタル 教科書体 NK-R" w:eastAsia="UD デジタル 教科書体 NK-R" w:hAnsi="ＭＳ 明朝" w:hint="eastAsia"/>
        </w:rPr>
        <w:t>本日の目標</w:t>
      </w:r>
      <w:r>
        <w:rPr>
          <w:rFonts w:ascii="UD デジタル 教科書体 NK-R" w:eastAsia="UD デジタル 教科書体 NK-R" w:hAnsi="ＭＳ 明朝" w:hint="eastAsia"/>
        </w:rPr>
        <w:t>】</w:t>
      </w:r>
    </w:p>
    <w:p w14:paraId="0043A145" w14:textId="77777777" w:rsidR="00500AC4" w:rsidRPr="00924B73" w:rsidRDefault="00500AC4" w:rsidP="00500AC4">
      <w:pPr>
        <w:adjustRightInd w:val="0"/>
        <w:snapToGrid w:val="0"/>
        <w:jc w:val="left"/>
        <w:rPr>
          <w:rFonts w:ascii="UD デジタル 教科書体 NK-R" w:eastAsia="UD デジタル 教科書体 NK-R" w:hAnsi="ＭＳ 明朝"/>
          <w:b/>
        </w:rPr>
      </w:pPr>
      <w:r>
        <w:rPr>
          <w:rFonts w:ascii="UD デジタル 教科書体 NK-R" w:eastAsia="UD デジタル 教科書体 NK-R" w:hAnsi="ＭＳ 明朝" w:hint="eastAsia"/>
        </w:rPr>
        <w:t xml:space="preserve">　　考えを整理したり，まとめるためのシンキングツール</w:t>
      </w:r>
      <w:r w:rsidR="004B1AFC">
        <w:rPr>
          <w:rFonts w:ascii="UD デジタル 教科書体 NK-R" w:eastAsia="UD デジタル 教科書体 NK-R" w:hAnsi="ＭＳ 明朝" w:hint="eastAsia"/>
        </w:rPr>
        <w:t>の活用</w:t>
      </w:r>
      <w:r>
        <w:rPr>
          <w:rFonts w:ascii="UD デジタル 教科書体 NK-R" w:eastAsia="UD デジタル 教科書体 NK-R" w:hAnsi="ＭＳ 明朝" w:hint="eastAsia"/>
        </w:rPr>
        <w:t>について理解する。</w:t>
      </w:r>
    </w:p>
    <w:p w14:paraId="3D8E7410" w14:textId="77777777" w:rsidR="00500AC4" w:rsidRPr="00D61ABB" w:rsidRDefault="00500AC4" w:rsidP="00500AC4">
      <w:pPr>
        <w:adjustRightInd w:val="0"/>
        <w:snapToGrid w:val="0"/>
        <w:jc w:val="left"/>
        <w:rPr>
          <w:rFonts w:ascii="UD デジタル 教科書体 NK-R" w:eastAsia="UD デジタル 教科書体 NK-R" w:hAnsi="ＭＳ 明朝"/>
        </w:rPr>
      </w:pPr>
      <w:r>
        <w:rPr>
          <w:rFonts w:ascii="UD デジタル 教科書体 NK-R" w:eastAsia="UD デジタル 教科書体 NK-R" w:hAnsi="ＭＳ 明朝" w:hint="eastAsia"/>
        </w:rPr>
        <w:t>【</w:t>
      </w:r>
      <w:r w:rsidRPr="00D61ABB">
        <w:rPr>
          <w:rFonts w:ascii="UD デジタル 教科書体 NK-R" w:eastAsia="UD デジタル 教科書体 NK-R" w:hAnsi="ＭＳ 明朝" w:hint="eastAsia"/>
        </w:rPr>
        <w:t>最終的に身に付けたい力（SW-</w:t>
      </w:r>
      <w:proofErr w:type="spellStart"/>
      <w:r w:rsidRPr="00D61ABB">
        <w:rPr>
          <w:rFonts w:ascii="UD デジタル 教科書体 NK-R" w:eastAsia="UD デジタル 教科書体 NK-R" w:hAnsi="ＭＳ 明朝" w:hint="eastAsia"/>
        </w:rPr>
        <w:t>ingSLC</w:t>
      </w:r>
      <w:proofErr w:type="spellEnd"/>
      <w:r w:rsidRPr="00D61ABB">
        <w:rPr>
          <w:rFonts w:ascii="UD デジタル 教科書体 NK-R" w:eastAsia="UD デジタル 教科書体 NK-R" w:hAnsi="ＭＳ 明朝" w:hint="eastAsia"/>
        </w:rPr>
        <w:t>）</w:t>
      </w:r>
      <w:r>
        <w:rPr>
          <w:rFonts w:ascii="UD デジタル 教科書体 NK-R" w:eastAsia="UD デジタル 教科書体 NK-R" w:hAnsi="ＭＳ 明朝" w:hint="eastAsia"/>
        </w:rPr>
        <w:t>】</w:t>
      </w:r>
    </w:p>
    <w:p w14:paraId="1D0752CC" w14:textId="77777777" w:rsidR="00500AC4" w:rsidRPr="004B1AFC" w:rsidRDefault="00500AC4" w:rsidP="00500AC4">
      <w:pPr>
        <w:adjustRightInd w:val="0"/>
        <w:snapToGrid w:val="0"/>
        <w:jc w:val="left"/>
        <w:rPr>
          <w:rFonts w:ascii="UD デジタル 教科書体 NK-R" w:eastAsia="UD デジタル 教科書体 NK-R" w:hAnsi="ＭＳ 明朝"/>
        </w:rPr>
      </w:pPr>
      <w:r>
        <w:rPr>
          <w:rFonts w:ascii="UD デジタル 教科書体 NK-R" w:eastAsia="UD デジタル 教科書体 NK-R" w:hAnsi="ＭＳ 明朝" w:hint="eastAsia"/>
        </w:rPr>
        <w:t xml:space="preserve">　</w:t>
      </w:r>
      <w:r w:rsidRPr="00924B73">
        <w:rPr>
          <w:rFonts w:ascii="UD デジタル 教科書体 NK-R" w:eastAsia="UD デジタル 教科書体 NK-R" w:hAnsi="ＭＳ 明朝" w:hint="eastAsia"/>
          <w:b/>
        </w:rPr>
        <w:t xml:space="preserve">　</w:t>
      </w:r>
      <w:r w:rsidRPr="004B1AFC">
        <w:rPr>
          <w:rFonts w:ascii="UD デジタル 教科書体 NK-R" w:eastAsia="UD デジタル 教科書体 NK-R" w:hAnsi="ＭＳ 明朝" w:hint="eastAsia"/>
        </w:rPr>
        <w:t>情報分析力：</w:t>
      </w:r>
      <w:r w:rsidR="004B1AFC" w:rsidRPr="004B1AFC">
        <w:rPr>
          <w:rFonts w:ascii="UD デジタル 教科書体 NK-R" w:eastAsia="UD デジタル 教科書体 NK-R" w:hAnsi="ＭＳ 明朝" w:hint="eastAsia"/>
        </w:rPr>
        <w:t>自身やグループの意見，また，データ等を可視化することで課題点等を明確にできる。</w:t>
      </w:r>
    </w:p>
    <w:p w14:paraId="3D001AD3" w14:textId="77777777" w:rsidR="00500AC4" w:rsidRPr="004B1AFC" w:rsidRDefault="00500AC4" w:rsidP="00500AC4">
      <w:pPr>
        <w:adjustRightInd w:val="0"/>
        <w:snapToGrid w:val="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</w:p>
    <w:p w14:paraId="4811EBC4" w14:textId="77777777" w:rsidR="004B1AFC" w:rsidRDefault="004B1AFC" w:rsidP="004B1AFC">
      <w:pPr>
        <w:adjustRightInd w:val="0"/>
        <w:snapToGrid w:val="0"/>
        <w:jc w:val="left"/>
        <w:rPr>
          <w:rFonts w:ascii="UD デジタル 教科書体 NK-R" w:eastAsia="UD デジタル 教科書体 NK-R"/>
          <w:sz w:val="28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F09F324" wp14:editId="0BC15644">
                <wp:simplePos x="0" y="0"/>
                <wp:positionH relativeFrom="column">
                  <wp:posOffset>40005</wp:posOffset>
                </wp:positionH>
                <wp:positionV relativeFrom="paragraph">
                  <wp:posOffset>210819</wp:posOffset>
                </wp:positionV>
                <wp:extent cx="5917565" cy="0"/>
                <wp:effectExtent l="0" t="19050" r="26035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756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0FBDB" id="直線コネクタ 3" o:spid="_x0000_s1026" style="position:absolute;left:0;text-align:left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15pt,16.6pt" to="469.1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" strokecolor="#c4bc96 [2414]" strokeweight="3pt">
                <o:lock v:ext="edit" shapetype="f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>Ⅱ</w:t>
      </w:r>
      <w:r w:rsidRPr="003E5646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考えてみよう</w:t>
      </w:r>
    </w:p>
    <w:p w14:paraId="728E933E" w14:textId="77777777" w:rsidR="00500AC4" w:rsidRPr="00500AC4" w:rsidRDefault="00500AC4" w:rsidP="00922D70">
      <w:pPr>
        <w:adjustRightInd w:val="0"/>
        <w:snapToGrid w:val="0"/>
        <w:rPr>
          <w:sz w:val="24"/>
          <w:szCs w:val="24"/>
        </w:rPr>
      </w:pPr>
    </w:p>
    <w:p w14:paraId="62B3B7F1" w14:textId="77777777" w:rsidR="0051110D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4"/>
        </w:rPr>
      </w:pPr>
      <w:r w:rsidRPr="004B1AFC">
        <w:rPr>
          <w:rFonts w:ascii="UD デジタル 教科書体 NK-R" w:eastAsia="UD デジタル 教科書体 NK-R" w:hint="eastAsia"/>
          <w:szCs w:val="24"/>
        </w:rPr>
        <w:t>【１】</w:t>
      </w:r>
      <w:r w:rsidR="0051110D" w:rsidRPr="004B1AFC">
        <w:rPr>
          <w:rFonts w:ascii="UD デジタル 教科書体 NK-R" w:eastAsia="UD デジタル 教科書体 NK-R" w:hint="eastAsia"/>
          <w:szCs w:val="24"/>
        </w:rPr>
        <w:t>次の文章の中で論理的におかしいのはどれか？</w:t>
      </w:r>
      <w:r w:rsidRPr="004B1AFC">
        <w:rPr>
          <w:rFonts w:ascii="UD デジタル 教科書体 NK-R" w:eastAsia="UD デジタル 教科書体 NK-R" w:hint="eastAsia"/>
          <w:szCs w:val="24"/>
        </w:rPr>
        <w:t xml:space="preserve">　 前提条件の正誤に惑わされぬように！</w:t>
      </w:r>
    </w:p>
    <w:p w14:paraId="23A493A9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4"/>
        </w:rPr>
      </w:pPr>
    </w:p>
    <w:p w14:paraId="7BC17E93" w14:textId="77777777" w:rsidR="0051110D" w:rsidRPr="004B1AFC" w:rsidRDefault="00EB722E" w:rsidP="004B1AFC">
      <w:pPr>
        <w:adjustRightInd w:val="0"/>
        <w:snapToGrid w:val="0"/>
        <w:ind w:left="210" w:hangingChars="100" w:hanging="210"/>
        <w:rPr>
          <w:rFonts w:ascii="UD デジタル 教科書体 NK-R" w:eastAsia="UD デジタル 教科書体 NK-R"/>
          <w:szCs w:val="24"/>
        </w:rPr>
      </w:pPr>
      <w:r w:rsidRPr="004B1AFC">
        <w:rPr>
          <w:rFonts w:ascii="UD デジタル 教科書体 NK-R" w:eastAsia="UD デジタル 教科書体 NK-R" w:hint="eastAsia"/>
          <w:szCs w:val="24"/>
        </w:rPr>
        <w:t>a)</w:t>
      </w:r>
      <w:r w:rsidR="00F36146" w:rsidRPr="004B1AFC">
        <w:rPr>
          <w:rFonts w:ascii="UD デジタル 教科書体 NK-R" w:eastAsia="UD デジタル 教科書体 NK-R" w:hint="eastAsia"/>
          <w:szCs w:val="24"/>
        </w:rPr>
        <w:t>すべての魚類は海の生き物である。また、全てのサケは海の生き物である。ゆえにすべてのサケは魚類である。</w:t>
      </w:r>
    </w:p>
    <w:p w14:paraId="4921D8D8" w14:textId="77777777" w:rsidR="00F36146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4"/>
        </w:rPr>
      </w:pPr>
      <w:r w:rsidRPr="004B1AFC">
        <w:rPr>
          <w:rFonts w:ascii="UD デジタル 教科書体 NK-R" w:eastAsia="UD デジタル 教科書体 NK-R" w:hint="eastAsia"/>
          <w:szCs w:val="24"/>
        </w:rPr>
        <w:t>b)</w:t>
      </w:r>
      <w:r w:rsidR="00B16991" w:rsidRPr="004B1AFC">
        <w:rPr>
          <w:rFonts w:ascii="UD デジタル 教科書体 NK-R" w:eastAsia="UD デジタル 教科書体 NK-R" w:hint="eastAsia"/>
          <w:szCs w:val="24"/>
        </w:rPr>
        <w:t>すべての哺乳類は胎生である。カモノハシは哺乳類である。よってカモノハシは胎生である。</w:t>
      </w:r>
    </w:p>
    <w:p w14:paraId="3288B1A8" w14:textId="77777777" w:rsidR="00B16991" w:rsidRPr="004B1AFC" w:rsidRDefault="00EB722E" w:rsidP="004B1AFC">
      <w:pPr>
        <w:adjustRightInd w:val="0"/>
        <w:snapToGrid w:val="0"/>
        <w:ind w:left="210" w:hangingChars="100" w:hanging="210"/>
        <w:rPr>
          <w:rFonts w:ascii="UD デジタル 教科書体 NK-R" w:eastAsia="UD デジタル 教科書体 NK-R"/>
          <w:szCs w:val="24"/>
        </w:rPr>
      </w:pPr>
      <w:r w:rsidRPr="004B1AFC">
        <w:rPr>
          <w:rFonts w:ascii="UD デジタル 教科書体 NK-R" w:eastAsia="UD デジタル 教科書体 NK-R" w:hint="eastAsia"/>
          <w:szCs w:val="24"/>
        </w:rPr>
        <w:t>c)</w:t>
      </w:r>
      <w:r w:rsidR="00B16991" w:rsidRPr="004B1AFC">
        <w:rPr>
          <w:rFonts w:ascii="UD デジタル 教科書体 NK-R" w:eastAsia="UD デジタル 教科書体 NK-R" w:hint="eastAsia"/>
          <w:szCs w:val="24"/>
        </w:rPr>
        <w:t>すべてのクジラは魚類である。全ての魚類は陸の生き物である。ゆえに、すべてのクジラは陸の生き物である。</w:t>
      </w:r>
    </w:p>
    <w:p w14:paraId="4114560B" w14:textId="77777777" w:rsidR="00EB722E" w:rsidRPr="004B1AFC" w:rsidRDefault="0055369E" w:rsidP="004B1AFC">
      <w:pPr>
        <w:adjustRightInd w:val="0"/>
        <w:snapToGrid w:val="0"/>
        <w:ind w:leftChars="100" w:left="210" w:firstLineChars="100" w:firstLine="180"/>
        <w:jc w:val="center"/>
        <w:rPr>
          <w:rFonts w:ascii="UD デジタル 教科書体 NK-R" w:eastAsia="UD デジタル 教科書体 NK-R"/>
          <w:sz w:val="18"/>
          <w:szCs w:val="24"/>
        </w:rPr>
      </w:pPr>
      <w:r w:rsidRPr="004B1AFC">
        <w:rPr>
          <w:rFonts w:ascii="UD デジタル 教科書体 NK-R" w:eastAsia="UD デジタル 教科書体 NK-R" w:hint="eastAsia"/>
          <w:sz w:val="18"/>
          <w:szCs w:val="24"/>
        </w:rPr>
        <w:t>ヴェン図を書いてみましょう</w:t>
      </w:r>
    </w:p>
    <w:p w14:paraId="4435BFEF" w14:textId="77777777" w:rsidR="0051110D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4B1AFC">
        <w:rPr>
          <w:rFonts w:ascii="UD デジタル 教科書体 NK-R" w:eastAsia="UD デジタル 教科書体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172C4C" wp14:editId="7B0B1EEC">
                <wp:simplePos x="0" y="0"/>
                <wp:positionH relativeFrom="column">
                  <wp:posOffset>41910</wp:posOffset>
                </wp:positionH>
                <wp:positionV relativeFrom="paragraph">
                  <wp:posOffset>51435</wp:posOffset>
                </wp:positionV>
                <wp:extent cx="6134100" cy="190500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905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D4934" w14:textId="77777777" w:rsidR="00EB722E" w:rsidRDefault="00EB722E" w:rsidP="00EB722E">
                            <w:pPr>
                              <w:ind w:firstLineChars="650" w:firstLine="136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EB722E">
                              <w:rPr>
                                <w:rFonts w:hint="eastAsia"/>
                                <w:color w:val="000000" w:themeColor="text1"/>
                              </w:rPr>
                              <w:t>a)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                          b)                           c)</w:t>
                            </w:r>
                          </w:p>
                          <w:p w14:paraId="72EE144C" w14:textId="77777777" w:rsidR="00EB722E" w:rsidRDefault="00EB722E" w:rsidP="00EB7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28DA198" w14:textId="77777777" w:rsidR="00EB722E" w:rsidRDefault="00EB722E" w:rsidP="00EB7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E7D12F7" w14:textId="77777777" w:rsidR="00EB722E" w:rsidRDefault="00EB722E" w:rsidP="00EB7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F4D8A43" w14:textId="77777777" w:rsidR="00EB722E" w:rsidRDefault="00EB722E" w:rsidP="00EB7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CBE01FB" w14:textId="77777777" w:rsidR="00EB722E" w:rsidRDefault="00EB722E" w:rsidP="00EB7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05EEBA1" w14:textId="77777777" w:rsidR="00EB722E" w:rsidRDefault="00EB722E" w:rsidP="00EB7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4823343" w14:textId="77777777" w:rsidR="00EB722E" w:rsidRDefault="00EB722E" w:rsidP="00EB7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1F57EE3" w14:textId="77777777" w:rsidR="00EB722E" w:rsidRDefault="00EB722E" w:rsidP="00EB7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2119386" w14:textId="77777777" w:rsidR="00EB722E" w:rsidRPr="00EB722E" w:rsidRDefault="00EB722E" w:rsidP="00EB72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72C4C" id="正方形/長方形 14" o:spid="_x0000_s1026" style="position:absolute;left:0;text-align:left;margin-left:3.3pt;margin-top:4.05pt;width:483pt;height:150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" filled="f" strokecolor="black [3213]" strokeweight="1pt">
                <v:textbox>
                  <w:txbxContent>
                    <w:p w14:paraId="3FFD4934" w14:textId="77777777" w:rsidR="00EB722E" w:rsidRDefault="00EB722E" w:rsidP="00EB722E">
                      <w:pPr>
                        <w:ind w:firstLineChars="650" w:firstLine="1362"/>
                        <w:jc w:val="left"/>
                        <w:rPr>
                          <w:color w:val="000000" w:themeColor="text1"/>
                        </w:rPr>
                      </w:pPr>
                      <w:r w:rsidRPr="00EB722E">
                        <w:rPr>
                          <w:rFonts w:hint="eastAsia"/>
                          <w:color w:val="000000" w:themeColor="text1"/>
                        </w:rPr>
                        <w:t>a)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                           b)                           c)</w:t>
                      </w:r>
                    </w:p>
                    <w:p w14:paraId="72EE144C" w14:textId="77777777" w:rsidR="00EB722E" w:rsidRDefault="00EB722E" w:rsidP="00EB722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28DA198" w14:textId="77777777" w:rsidR="00EB722E" w:rsidRDefault="00EB722E" w:rsidP="00EB722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E7D12F7" w14:textId="77777777" w:rsidR="00EB722E" w:rsidRDefault="00EB722E" w:rsidP="00EB722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F4D8A43" w14:textId="77777777" w:rsidR="00EB722E" w:rsidRDefault="00EB722E" w:rsidP="00EB722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CBE01FB" w14:textId="77777777" w:rsidR="00EB722E" w:rsidRDefault="00EB722E" w:rsidP="00EB722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05EEBA1" w14:textId="77777777" w:rsidR="00EB722E" w:rsidRDefault="00EB722E" w:rsidP="00EB722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4823343" w14:textId="77777777" w:rsidR="00EB722E" w:rsidRDefault="00EB722E" w:rsidP="00EB722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1F57EE3" w14:textId="77777777" w:rsidR="00EB722E" w:rsidRDefault="00EB722E" w:rsidP="00EB722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2119386" w14:textId="77777777" w:rsidR="00EB722E" w:rsidRPr="00EB722E" w:rsidRDefault="00EB722E" w:rsidP="00EB722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1108CB" w14:textId="77777777" w:rsidR="0051110D" w:rsidRPr="004B1AFC" w:rsidRDefault="0051110D" w:rsidP="004B1AFC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718B2CD5" w14:textId="77777777" w:rsidR="0051110D" w:rsidRPr="004B1AFC" w:rsidRDefault="0051110D" w:rsidP="004B1AFC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0343E676" w14:textId="77777777" w:rsidR="00660F63" w:rsidRPr="004B1AFC" w:rsidRDefault="00660F63" w:rsidP="004B1AFC">
      <w:pPr>
        <w:adjustRightInd w:val="0"/>
        <w:snapToGrid w:val="0"/>
        <w:ind w:left="210" w:hangingChars="100" w:hanging="210"/>
        <w:rPr>
          <w:rFonts w:ascii="UD デジタル 教科書体 NK-R" w:eastAsia="UD デジタル 教科書体 NK-R"/>
          <w:szCs w:val="21"/>
        </w:rPr>
      </w:pPr>
    </w:p>
    <w:p w14:paraId="5EECF2BD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43292D81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1DC38D79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72172C1A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7E03D6C8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7453A1E0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47760BE1" w14:textId="77777777" w:rsidR="004B1AFC" w:rsidRDefault="0055369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  <w:r w:rsidRPr="004B1AFC">
        <w:rPr>
          <w:rFonts w:ascii="UD デジタル 教科書体 NK-R" w:eastAsia="UD デジタル 教科書体 NK-R" w:hint="eastAsia"/>
          <w:szCs w:val="21"/>
        </w:rPr>
        <w:t>【２】</w:t>
      </w:r>
      <w:r w:rsidRPr="004B1AFC">
        <w:rPr>
          <w:rFonts w:ascii="UD デジタル 教科書体 NK-R" w:eastAsia="UD デジタル 教科書体 NK-R" w:hint="eastAsia"/>
          <w:sz w:val="24"/>
          <w:szCs w:val="21"/>
        </w:rPr>
        <w:t>『思い出を残すなら静止画（写真）か動画のどちらが良いか？』</w:t>
      </w:r>
    </w:p>
    <w:p w14:paraId="16B29A2C" w14:textId="77777777" w:rsidR="0055369E" w:rsidRPr="004B1AFC" w:rsidRDefault="004B1AFC" w:rsidP="004B1AFC">
      <w:pPr>
        <w:adjustRightInd w:val="0"/>
        <w:snapToGrid w:val="0"/>
        <w:rPr>
          <w:rFonts w:ascii="UD デジタル 教科書体 NK-R" w:eastAsia="UD デジタル 教科書体 NK-R"/>
          <w:sz w:val="22"/>
          <w:szCs w:val="21"/>
        </w:rPr>
      </w:pPr>
      <w:r>
        <w:rPr>
          <w:rFonts w:ascii="UD デジタル 教科書体 NK-R" w:eastAsia="UD デジタル 教科書体 NK-R" w:hint="eastAsia"/>
          <w:szCs w:val="21"/>
        </w:rPr>
        <w:t xml:space="preserve">　　　　</w:t>
      </w:r>
      <w:r w:rsidR="0055369E" w:rsidRPr="004B1AFC">
        <w:rPr>
          <w:rFonts w:ascii="UD デジタル 教科書体 NK-R" w:eastAsia="UD デジタル 教科書体 NK-R" w:hint="eastAsia"/>
          <w:sz w:val="22"/>
          <w:szCs w:val="21"/>
        </w:rPr>
        <w:t>写真と動画のメリット・デメリットを考えてみましょう</w:t>
      </w:r>
      <w:r>
        <w:rPr>
          <w:rFonts w:ascii="UD デジタル 教科書体 NK-R" w:eastAsia="UD デジタル 教科書体 NK-R" w:hint="eastAsia"/>
          <w:sz w:val="22"/>
          <w:szCs w:val="21"/>
        </w:rPr>
        <w:t>。</w:t>
      </w:r>
      <w:r w:rsidR="0055369E" w:rsidRPr="004B1AFC">
        <w:rPr>
          <w:rFonts w:ascii="UD デジタル 教科書体 NK-R" w:eastAsia="UD デジタル 教科書体 NK-R" w:hint="eastAsia"/>
          <w:sz w:val="22"/>
          <w:szCs w:val="21"/>
        </w:rPr>
        <w:t xml:space="preserve">　友人の意見もメモしてください。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0"/>
        <w:gridCol w:w="4389"/>
        <w:gridCol w:w="5045"/>
      </w:tblGrid>
      <w:tr w:rsidR="0055369E" w:rsidRPr="004B1AFC" w14:paraId="0D3392C3" w14:textId="77777777" w:rsidTr="004B1AFC">
        <w:tc>
          <w:tcPr>
            <w:tcW w:w="420" w:type="dxa"/>
          </w:tcPr>
          <w:p w14:paraId="5CD13EE2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4389" w:type="dxa"/>
          </w:tcPr>
          <w:p w14:paraId="62664714" w14:textId="77777777" w:rsidR="0055369E" w:rsidRPr="004B1AFC" w:rsidRDefault="0055369E" w:rsidP="004B1AF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1"/>
              </w:rPr>
            </w:pPr>
            <w:r w:rsidRPr="004B1AFC">
              <w:rPr>
                <w:rFonts w:ascii="UD デジタル 教科書体 NK-R" w:eastAsia="UD デジタル 教科書体 NK-R" w:hint="eastAsia"/>
                <w:sz w:val="22"/>
                <w:szCs w:val="21"/>
              </w:rPr>
              <w:t>静止画（写真）</w:t>
            </w:r>
          </w:p>
        </w:tc>
        <w:tc>
          <w:tcPr>
            <w:tcW w:w="5045" w:type="dxa"/>
          </w:tcPr>
          <w:p w14:paraId="08C1C873" w14:textId="77777777" w:rsidR="0055369E" w:rsidRPr="004B1AFC" w:rsidRDefault="0055369E" w:rsidP="004B1AF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2"/>
                <w:szCs w:val="21"/>
              </w:rPr>
            </w:pPr>
            <w:r w:rsidRPr="004B1AFC">
              <w:rPr>
                <w:rFonts w:ascii="UD デジタル 教科書体 NK-R" w:eastAsia="UD デジタル 教科書体 NK-R" w:hint="eastAsia"/>
                <w:sz w:val="22"/>
                <w:szCs w:val="21"/>
              </w:rPr>
              <w:t>動画</w:t>
            </w:r>
          </w:p>
        </w:tc>
      </w:tr>
      <w:tr w:rsidR="0055369E" w:rsidRPr="004B1AFC" w14:paraId="30E57D46" w14:textId="77777777" w:rsidTr="004B1AFC">
        <w:tc>
          <w:tcPr>
            <w:tcW w:w="420" w:type="dxa"/>
          </w:tcPr>
          <w:p w14:paraId="0E91F20C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0FFF7A79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  <w:r w:rsidRPr="004B1AFC">
              <w:rPr>
                <w:rFonts w:ascii="UD デジタル 教科書体 NK-R" w:eastAsia="UD デジタル 教科書体 NK-R" w:hint="eastAsia"/>
                <w:szCs w:val="21"/>
              </w:rPr>
              <w:t>メリット</w:t>
            </w:r>
          </w:p>
        </w:tc>
        <w:tc>
          <w:tcPr>
            <w:tcW w:w="4389" w:type="dxa"/>
          </w:tcPr>
          <w:p w14:paraId="570A2BB4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3C3B77A0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506909CB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68A99453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4CAC1D5A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01EEE070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4424DAE4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54EE2B21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5045" w:type="dxa"/>
          </w:tcPr>
          <w:p w14:paraId="4FF97AB6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55369E" w:rsidRPr="004B1AFC" w14:paraId="473EE3CB" w14:textId="77777777" w:rsidTr="004B1AFC">
        <w:tc>
          <w:tcPr>
            <w:tcW w:w="420" w:type="dxa"/>
          </w:tcPr>
          <w:p w14:paraId="6F03A225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79705CB9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  <w:r w:rsidRPr="004B1AFC">
              <w:rPr>
                <w:rFonts w:ascii="UD デジタル 教科書体 NK-R" w:eastAsia="UD デジタル 教科書体 NK-R" w:hint="eastAsia"/>
                <w:szCs w:val="21"/>
              </w:rPr>
              <w:t>デメリット</w:t>
            </w:r>
          </w:p>
        </w:tc>
        <w:tc>
          <w:tcPr>
            <w:tcW w:w="4389" w:type="dxa"/>
          </w:tcPr>
          <w:p w14:paraId="66A22C00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767EF382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7F50B790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569EFA89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2BFE30EA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51A73E00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18025A4C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  <w:p w14:paraId="2D4ED659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</w:tc>
        <w:tc>
          <w:tcPr>
            <w:tcW w:w="5045" w:type="dxa"/>
          </w:tcPr>
          <w:p w14:paraId="4481EBC6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Cs w:val="21"/>
              </w:rPr>
            </w:pPr>
          </w:p>
        </w:tc>
      </w:tr>
    </w:tbl>
    <w:p w14:paraId="52B5CCEB" w14:textId="77777777" w:rsidR="0055369E" w:rsidRPr="004B1AFC" w:rsidRDefault="0055369E" w:rsidP="004B1AFC">
      <w:pPr>
        <w:adjustRightInd w:val="0"/>
        <w:snapToGrid w:val="0"/>
        <w:rPr>
          <w:rFonts w:ascii="UD デジタル 教科書体 NK-R" w:eastAsia="UD デジタル 教科書体 NK-R"/>
          <w:sz w:val="22"/>
          <w:szCs w:val="24"/>
        </w:rPr>
      </w:pPr>
      <w:r w:rsidRPr="004B1AFC">
        <w:rPr>
          <w:rFonts w:ascii="UD デジタル 教科書体 NK-R" w:eastAsia="UD デジタル 教科書体 NK-R" w:hint="eastAsia"/>
          <w:sz w:val="22"/>
          <w:szCs w:val="24"/>
        </w:rPr>
        <w:lastRenderedPageBreak/>
        <w:t>話し合いの結果をメモしてください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59"/>
        <w:gridCol w:w="2459"/>
        <w:gridCol w:w="2459"/>
        <w:gridCol w:w="2459"/>
      </w:tblGrid>
      <w:tr w:rsidR="0055369E" w:rsidRPr="004B1AFC" w14:paraId="51286D37" w14:textId="77777777" w:rsidTr="007157CA">
        <w:tc>
          <w:tcPr>
            <w:tcW w:w="2459" w:type="dxa"/>
          </w:tcPr>
          <w:p w14:paraId="23833BF9" w14:textId="77777777" w:rsidR="0055369E" w:rsidRPr="004B1AFC" w:rsidRDefault="00634FC9" w:rsidP="004B1AFC">
            <w:pPr>
              <w:adjustRightInd w:val="0"/>
              <w:snapToGrid w:val="0"/>
              <w:ind w:firstLineChars="200" w:firstLine="479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B1AFC">
              <w:rPr>
                <w:rFonts w:ascii="UD デジタル 教科書体 NK-R" w:eastAsia="UD デジタル 教科書体 NK-R" w:hint="eastAsia"/>
                <w:sz w:val="24"/>
                <w:szCs w:val="24"/>
              </w:rPr>
              <w:t>強　写真</w:t>
            </w:r>
          </w:p>
        </w:tc>
        <w:tc>
          <w:tcPr>
            <w:tcW w:w="2459" w:type="dxa"/>
            <w:tcBorders>
              <w:top w:val="nil"/>
              <w:right w:val="nil"/>
            </w:tcBorders>
          </w:tcPr>
          <w:p w14:paraId="7CA088CF" w14:textId="77777777" w:rsidR="0055369E" w:rsidRPr="004B1AFC" w:rsidRDefault="0055369E" w:rsidP="004B1AF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nil"/>
              <w:left w:val="nil"/>
            </w:tcBorders>
          </w:tcPr>
          <w:p w14:paraId="35AD66BC" w14:textId="77777777" w:rsidR="0055369E" w:rsidRPr="004B1AFC" w:rsidRDefault="0055369E" w:rsidP="004B1AF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59" w:type="dxa"/>
          </w:tcPr>
          <w:p w14:paraId="584B05C0" w14:textId="77777777" w:rsidR="0055369E" w:rsidRPr="004B1AFC" w:rsidRDefault="00634FC9" w:rsidP="004B1AF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B1AFC">
              <w:rPr>
                <w:rFonts w:ascii="UD デジタル 教科書体 NK-R" w:eastAsia="UD デジタル 教科書体 NK-R" w:hint="eastAsia"/>
                <w:sz w:val="24"/>
                <w:szCs w:val="24"/>
              </w:rPr>
              <w:t>動画　強</w:t>
            </w:r>
          </w:p>
        </w:tc>
      </w:tr>
      <w:tr w:rsidR="0055369E" w:rsidRPr="004B1AFC" w14:paraId="562631E1" w14:textId="77777777" w:rsidTr="007157CA">
        <w:tc>
          <w:tcPr>
            <w:tcW w:w="2459" w:type="dxa"/>
            <w:vMerge w:val="restart"/>
          </w:tcPr>
          <w:p w14:paraId="16F2C85A" w14:textId="77777777" w:rsidR="0055369E" w:rsidRPr="004B1AFC" w:rsidRDefault="0055369E" w:rsidP="004B1AF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59" w:type="dxa"/>
          </w:tcPr>
          <w:p w14:paraId="7AFCD159" w14:textId="77777777" w:rsidR="0055369E" w:rsidRPr="004B1AFC" w:rsidRDefault="00634FC9" w:rsidP="004B1AF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B1AFC">
              <w:rPr>
                <w:rFonts w:ascii="UD デジタル 教科書体 NK-R" w:eastAsia="UD デジタル 教科書体 NK-R" w:hint="eastAsia"/>
                <w:sz w:val="24"/>
                <w:szCs w:val="24"/>
              </w:rPr>
              <w:t>写真</w:t>
            </w:r>
          </w:p>
        </w:tc>
        <w:tc>
          <w:tcPr>
            <w:tcW w:w="2459" w:type="dxa"/>
          </w:tcPr>
          <w:p w14:paraId="4FF84D6D" w14:textId="77777777" w:rsidR="0055369E" w:rsidRPr="004B1AFC" w:rsidRDefault="00634FC9" w:rsidP="004B1AF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B1AFC">
              <w:rPr>
                <w:rFonts w:ascii="UD デジタル 教科書体 NK-R" w:eastAsia="UD デジタル 教科書体 NK-R" w:hint="eastAsia"/>
                <w:sz w:val="24"/>
                <w:szCs w:val="24"/>
              </w:rPr>
              <w:t>動画</w:t>
            </w:r>
          </w:p>
        </w:tc>
        <w:tc>
          <w:tcPr>
            <w:tcW w:w="2459" w:type="dxa"/>
            <w:vMerge w:val="restart"/>
          </w:tcPr>
          <w:p w14:paraId="03BF1F73" w14:textId="77777777" w:rsidR="0055369E" w:rsidRPr="004B1AFC" w:rsidRDefault="0055369E" w:rsidP="004B1AFC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5369E" w:rsidRPr="004B1AFC" w14:paraId="73EEA5C9" w14:textId="77777777" w:rsidTr="007157CA">
        <w:trPr>
          <w:trHeight w:val="299"/>
        </w:trPr>
        <w:tc>
          <w:tcPr>
            <w:tcW w:w="2459" w:type="dxa"/>
            <w:vMerge/>
            <w:tcBorders>
              <w:bottom w:val="single" w:sz="4" w:space="0" w:color="auto"/>
            </w:tcBorders>
          </w:tcPr>
          <w:p w14:paraId="125459EF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490AED75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3446DDB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33747EC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ACEE8A5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1EBFFFD3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46C5FB1F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43FBA51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BDB780A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D98DD76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C750328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60070925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08F6B4C6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B81CBB8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D715019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3F1AAB78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14:paraId="7D30F301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14:paraId="59E77A74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bottom w:val="single" w:sz="4" w:space="0" w:color="auto"/>
            </w:tcBorders>
          </w:tcPr>
          <w:p w14:paraId="20518F2E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5369E" w:rsidRPr="004B1AFC" w14:paraId="13252870" w14:textId="77777777" w:rsidTr="007157CA">
        <w:tc>
          <w:tcPr>
            <w:tcW w:w="2459" w:type="dxa"/>
            <w:vMerge/>
          </w:tcPr>
          <w:p w14:paraId="255AF433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59" w:type="dxa"/>
            <w:tcBorders>
              <w:bottom w:val="nil"/>
              <w:right w:val="nil"/>
            </w:tcBorders>
          </w:tcPr>
          <w:p w14:paraId="2D571CD3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59" w:type="dxa"/>
            <w:tcBorders>
              <w:left w:val="nil"/>
              <w:bottom w:val="nil"/>
            </w:tcBorders>
          </w:tcPr>
          <w:p w14:paraId="01F98B65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14:paraId="5D6552C5" w14:textId="77777777" w:rsidR="0055369E" w:rsidRPr="004B1AFC" w:rsidRDefault="0055369E" w:rsidP="004B1AFC">
            <w:pPr>
              <w:adjustRightInd w:val="0"/>
              <w:snapToGrid w:val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138D0524" w14:textId="77777777" w:rsidR="0055369E" w:rsidRPr="004B1AFC" w:rsidRDefault="0055369E" w:rsidP="004B1AFC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240AEF40" w14:textId="77777777" w:rsidR="0055369E" w:rsidRPr="004B1AFC" w:rsidRDefault="0055369E" w:rsidP="004B1AFC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4B1AFC">
        <w:rPr>
          <w:rFonts w:ascii="UD デジタル 教科書体 NK-R" w:eastAsia="UD デジタル 教科書体 NK-R" w:hint="eastAsia"/>
          <w:sz w:val="22"/>
          <w:szCs w:val="24"/>
        </w:rPr>
        <w:t>最終的にどのような意見になったのかを文章でまとめてください。</w:t>
      </w:r>
    </w:p>
    <w:p w14:paraId="5289346E" w14:textId="77777777" w:rsidR="0055369E" w:rsidRPr="004B1AFC" w:rsidRDefault="0055369E" w:rsidP="004B1AFC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  <w:r w:rsidRPr="004B1AFC">
        <w:rPr>
          <w:rFonts w:ascii="UD デジタル 教科書体 NK-R" w:eastAsia="UD デジタル 教科書体 NK-R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E303A" wp14:editId="597D21DF">
                <wp:simplePos x="0" y="0"/>
                <wp:positionH relativeFrom="column">
                  <wp:posOffset>-34291</wp:posOffset>
                </wp:positionH>
                <wp:positionV relativeFrom="paragraph">
                  <wp:posOffset>67310</wp:posOffset>
                </wp:positionV>
                <wp:extent cx="6194425" cy="1314450"/>
                <wp:effectExtent l="0" t="0" r="15875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425" cy="1314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917C9D" w14:textId="77777777" w:rsidR="0055369E" w:rsidRPr="00EB722E" w:rsidRDefault="0055369E" w:rsidP="0055369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E303A" id="正方形/長方形 15" o:spid="_x0000_s1027" style="position:absolute;left:0;text-align:left;margin-left:-2.7pt;margin-top:5.3pt;width:487.75pt;height:1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" filled="f" strokecolor="black [3213]" strokeweight="1pt">
                <v:textbox>
                  <w:txbxContent>
                    <w:p w14:paraId="1A917C9D" w14:textId="77777777" w:rsidR="0055369E" w:rsidRPr="00EB722E" w:rsidRDefault="0055369E" w:rsidP="0055369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AD330E" w14:textId="77777777" w:rsidR="0055369E" w:rsidRPr="004B1AFC" w:rsidRDefault="0055369E" w:rsidP="004B1AFC">
      <w:pPr>
        <w:adjustRightInd w:val="0"/>
        <w:snapToGrid w:val="0"/>
        <w:rPr>
          <w:rFonts w:ascii="UD デジタル 教科書体 NK-R" w:eastAsia="UD デジタル 教科書体 NK-R"/>
          <w:sz w:val="24"/>
          <w:szCs w:val="24"/>
        </w:rPr>
      </w:pPr>
    </w:p>
    <w:p w14:paraId="338C8AC9" w14:textId="77777777" w:rsidR="0055369E" w:rsidRPr="004B1AFC" w:rsidRDefault="0055369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31B50DAC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09DA525C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179642DB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7A8F7E35" w14:textId="77777777" w:rsidR="00EB722E" w:rsidRPr="004B1AFC" w:rsidRDefault="00EB722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6DE9AF5D" w14:textId="77777777" w:rsidR="0055369E" w:rsidRDefault="0055369E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38F96338" w14:textId="77777777" w:rsidR="004B1AFC" w:rsidRPr="00482F4A" w:rsidRDefault="004B1AFC" w:rsidP="004B1AFC">
      <w:pPr>
        <w:adjustRightInd w:val="0"/>
        <w:snapToGrid w:val="0"/>
        <w:jc w:val="center"/>
        <w:rPr>
          <w:rFonts w:ascii="UD デジタル 教科書体 NK-R" w:eastAsia="UD デジタル 教科書体 NK-R"/>
        </w:rPr>
      </w:pPr>
      <w:r w:rsidRPr="00482F4A">
        <w:rPr>
          <w:rFonts w:ascii="UD デジタル 教科書体 NK-R" w:eastAsia="UD デジタル 教科書体 NK-R" w:hint="eastAsia"/>
        </w:rPr>
        <w:t>------------------------------</w:t>
      </w:r>
      <w:r>
        <w:rPr>
          <w:rFonts w:ascii="UD デジタル 教科書体 NK-R" w:eastAsia="UD デジタル 教科書体 NK-R" w:hint="eastAsia"/>
        </w:rPr>
        <w:t xml:space="preserve">　　　　　　振り返り　　　　</w:t>
      </w:r>
      <w:r w:rsidRPr="00482F4A">
        <w:rPr>
          <w:rFonts w:ascii="UD デジタル 教科書体 NK-R" w:eastAsia="UD デジタル 教科書体 NK-R" w:hint="eastAsia"/>
        </w:rPr>
        <w:t>----------------------------------</w:t>
      </w:r>
    </w:p>
    <w:p w14:paraId="52602C7E" w14:textId="77777777" w:rsidR="004B1AFC" w:rsidRPr="00482F4A" w:rsidRDefault="004B1AFC" w:rsidP="004B1AFC">
      <w:pPr>
        <w:adjustRightInd w:val="0"/>
        <w:snapToGrid w:val="0"/>
        <w:rPr>
          <w:rFonts w:ascii="UD デジタル 教科書体 NK-R" w:eastAsia="UD デジタル 教科書体 NK-R"/>
        </w:rPr>
      </w:pPr>
      <w:r w:rsidRPr="00482F4A">
        <w:rPr>
          <w:rFonts w:ascii="UD デジタル 教科書体 NK-R" w:eastAsia="UD デジタル 教科書体 NK-R" w:hint="eastAsia"/>
        </w:rPr>
        <w:t>このワークを通して、自分の考えが深まったり変わったりしたことを書きましょう。また本時のねらいについて、達成度を自己評価しましょう。</w:t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7763"/>
        <w:gridCol w:w="2126"/>
      </w:tblGrid>
      <w:tr w:rsidR="004B1AFC" w:rsidRPr="00482F4A" w14:paraId="27C0C4C3" w14:textId="77777777" w:rsidTr="008F0346">
        <w:trPr>
          <w:trHeight w:val="2174"/>
        </w:trPr>
        <w:tc>
          <w:tcPr>
            <w:tcW w:w="7763" w:type="dxa"/>
          </w:tcPr>
          <w:p w14:paraId="4E97ACBF" w14:textId="77777777" w:rsidR="004B1AFC" w:rsidRPr="00482F4A" w:rsidRDefault="004B1AFC" w:rsidP="008F0346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</w:p>
          <w:p w14:paraId="2BCB0676" w14:textId="77777777" w:rsidR="004B1AFC" w:rsidRPr="00482F4A" w:rsidRDefault="004B1AFC" w:rsidP="008F0346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</w:p>
          <w:p w14:paraId="26C3A600" w14:textId="77777777" w:rsidR="004B1AFC" w:rsidRPr="00482F4A" w:rsidRDefault="004B1AFC" w:rsidP="008F0346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</w:p>
          <w:p w14:paraId="3AC40C44" w14:textId="77777777" w:rsidR="004B1AFC" w:rsidRPr="00482F4A" w:rsidRDefault="004B1AFC" w:rsidP="008F0346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</w:p>
          <w:p w14:paraId="0E17645F" w14:textId="77777777" w:rsidR="004B1AFC" w:rsidRPr="00482F4A" w:rsidRDefault="004B1AFC" w:rsidP="008F0346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</w:p>
          <w:p w14:paraId="327257EB" w14:textId="77777777" w:rsidR="004B1AFC" w:rsidRPr="00482F4A" w:rsidRDefault="004B1AFC" w:rsidP="008F0346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</w:p>
          <w:p w14:paraId="67A3B02E" w14:textId="77777777" w:rsidR="004B1AFC" w:rsidRPr="00482F4A" w:rsidRDefault="004B1AFC" w:rsidP="008F0346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</w:p>
          <w:p w14:paraId="0DAABE70" w14:textId="77777777" w:rsidR="004B1AFC" w:rsidRPr="00482F4A" w:rsidRDefault="004B1AFC" w:rsidP="008F0346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6" w:type="dxa"/>
          </w:tcPr>
          <w:p w14:paraId="6A588D7A" w14:textId="77777777" w:rsidR="004B1AFC" w:rsidRDefault="004B1AFC" w:rsidP="008F0346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「</w:t>
            </w:r>
            <w:r w:rsidRPr="007E7D72">
              <w:rPr>
                <w:rFonts w:ascii="UD デジタル 教科書体 NK-R" w:eastAsia="UD デジタル 教科書体 NK-R" w:hint="eastAsia"/>
              </w:rPr>
              <w:t>本</w:t>
            </w:r>
            <w:r>
              <w:rPr>
                <w:rFonts w:ascii="UD デジタル 教科書体 NK-R" w:eastAsia="UD デジタル 教科書体 NK-R" w:hint="eastAsia"/>
              </w:rPr>
              <w:t>日</w:t>
            </w:r>
            <w:r w:rsidRPr="007E7D72">
              <w:rPr>
                <w:rFonts w:ascii="UD デジタル 教科書体 NK-R" w:eastAsia="UD デジタル 教科書体 NK-R" w:hint="eastAsia"/>
              </w:rPr>
              <w:t>の目標</w:t>
            </w:r>
            <w:r>
              <w:rPr>
                <w:rFonts w:ascii="UD デジタル 教科書体 NK-R" w:eastAsia="UD デジタル 教科書体 NK-R" w:hint="eastAsia"/>
              </w:rPr>
              <w:t>」</w:t>
            </w:r>
            <w:r w:rsidRPr="007E7D72">
              <w:rPr>
                <w:rFonts w:ascii="UD デジタル 教科書体 NK-R" w:eastAsia="UD デジタル 教科書体 NK-R" w:hint="eastAsia"/>
              </w:rPr>
              <w:t>についての自己評価</w:t>
            </w:r>
          </w:p>
          <w:p w14:paraId="62386366" w14:textId="77777777" w:rsidR="004B1AFC" w:rsidRDefault="004B1AFC" w:rsidP="008F0346">
            <w:pPr>
              <w:adjustRightInd w:val="0"/>
              <w:snapToGrid w:val="0"/>
              <w:rPr>
                <w:rFonts w:ascii="UD デジタル 教科書体 NK-R" w:eastAsia="UD デジタル 教科書体 NK-R"/>
              </w:rPr>
            </w:pPr>
          </w:p>
          <w:p w14:paraId="284A3758" w14:textId="77777777" w:rsidR="004B1AFC" w:rsidRDefault="004B1AFC" w:rsidP="008F0346">
            <w:pPr>
              <w:adjustRightInd w:val="0"/>
              <w:snapToGrid w:val="0"/>
              <w:spacing w:line="36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達成できた</w:t>
            </w:r>
          </w:p>
          <w:p w14:paraId="4239E50A" w14:textId="77777777" w:rsidR="004B1AFC" w:rsidRDefault="004B1AFC" w:rsidP="008F0346">
            <w:pPr>
              <w:adjustRightInd w:val="0"/>
              <w:snapToGrid w:val="0"/>
              <w:spacing w:line="36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概ね達成できた</w:t>
            </w:r>
          </w:p>
          <w:p w14:paraId="421481B5" w14:textId="77777777" w:rsidR="004B1AFC" w:rsidRPr="00482F4A" w:rsidRDefault="004B1AFC" w:rsidP="008F0346">
            <w:pPr>
              <w:adjustRightInd w:val="0"/>
              <w:snapToGrid w:val="0"/>
              <w:spacing w:line="360" w:lineRule="auto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達成できなかった</w:t>
            </w:r>
          </w:p>
        </w:tc>
      </w:tr>
    </w:tbl>
    <w:p w14:paraId="294935AC" w14:textId="77777777" w:rsidR="004B1AFC" w:rsidRDefault="004B1AFC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789CD03D" w14:textId="77777777" w:rsidR="004B1AFC" w:rsidRDefault="004B1AFC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32ED9C50" w14:textId="77777777" w:rsidR="004B1AFC" w:rsidRDefault="004B1AFC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60926F1E" w14:textId="77777777" w:rsidR="004B1AFC" w:rsidRDefault="004B1AFC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6CBDCBBB" w14:textId="77777777" w:rsidR="004B1AFC" w:rsidRDefault="004B1AFC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483DAC1C" w14:textId="77777777" w:rsidR="004B1AFC" w:rsidRDefault="004B1AFC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01008CA9" w14:textId="77777777" w:rsidR="004B1AFC" w:rsidRDefault="004B1AFC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p w14:paraId="0D20E4BF" w14:textId="77777777" w:rsidR="004B1AFC" w:rsidRPr="004B1AFC" w:rsidRDefault="004B1AFC" w:rsidP="004B1AFC">
      <w:pPr>
        <w:adjustRightInd w:val="0"/>
        <w:snapToGrid w:val="0"/>
        <w:rPr>
          <w:rFonts w:ascii="UD デジタル 教科書体 NK-R" w:eastAsia="UD デジタル 教科書体 NK-R"/>
          <w:szCs w:val="21"/>
        </w:rPr>
      </w:pPr>
    </w:p>
    <w:sectPr w:rsidR="004B1AFC" w:rsidRPr="004B1AFC" w:rsidSect="00922D70">
      <w:pgSz w:w="11906" w:h="16838" w:code="9"/>
      <w:pgMar w:top="1134" w:right="1134" w:bottom="1134" w:left="1134" w:header="851" w:footer="992" w:gutter="0"/>
      <w:cols w:space="425"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50BF" w14:textId="77777777" w:rsidR="007D0DA9" w:rsidRDefault="007D0DA9" w:rsidP="00426ECC">
      <w:r>
        <w:separator/>
      </w:r>
    </w:p>
  </w:endnote>
  <w:endnote w:type="continuationSeparator" w:id="0">
    <w:p w14:paraId="5E94E557" w14:textId="77777777" w:rsidR="007D0DA9" w:rsidRDefault="007D0DA9" w:rsidP="0042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F9C51" w14:textId="77777777" w:rsidR="007D0DA9" w:rsidRDefault="007D0DA9" w:rsidP="00426ECC">
      <w:r>
        <w:separator/>
      </w:r>
    </w:p>
  </w:footnote>
  <w:footnote w:type="continuationSeparator" w:id="0">
    <w:p w14:paraId="053BCBD9" w14:textId="77777777" w:rsidR="007D0DA9" w:rsidRDefault="007D0DA9" w:rsidP="00426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ECC"/>
    <w:rsid w:val="00020D8D"/>
    <w:rsid w:val="00021617"/>
    <w:rsid w:val="0009379E"/>
    <w:rsid w:val="00094BF5"/>
    <w:rsid w:val="00121E2D"/>
    <w:rsid w:val="00132F3F"/>
    <w:rsid w:val="001729CE"/>
    <w:rsid w:val="001D6763"/>
    <w:rsid w:val="00246D84"/>
    <w:rsid w:val="00296AE8"/>
    <w:rsid w:val="0041153E"/>
    <w:rsid w:val="00426ECC"/>
    <w:rsid w:val="004776FB"/>
    <w:rsid w:val="004B1AFC"/>
    <w:rsid w:val="004D5A0F"/>
    <w:rsid w:val="004E1DAD"/>
    <w:rsid w:val="00500AC4"/>
    <w:rsid w:val="0051110D"/>
    <w:rsid w:val="005349BE"/>
    <w:rsid w:val="00552411"/>
    <w:rsid w:val="0055369E"/>
    <w:rsid w:val="005C0837"/>
    <w:rsid w:val="006028E2"/>
    <w:rsid w:val="00634FC9"/>
    <w:rsid w:val="00640772"/>
    <w:rsid w:val="00660F63"/>
    <w:rsid w:val="00685F3D"/>
    <w:rsid w:val="0070095C"/>
    <w:rsid w:val="0078572A"/>
    <w:rsid w:val="007A37CF"/>
    <w:rsid w:val="007C7247"/>
    <w:rsid w:val="007D0DA9"/>
    <w:rsid w:val="007E5B06"/>
    <w:rsid w:val="007F1C5A"/>
    <w:rsid w:val="00876ED2"/>
    <w:rsid w:val="008D46F6"/>
    <w:rsid w:val="00922D70"/>
    <w:rsid w:val="009445AD"/>
    <w:rsid w:val="00963991"/>
    <w:rsid w:val="009A29FA"/>
    <w:rsid w:val="009C6F13"/>
    <w:rsid w:val="00A2101C"/>
    <w:rsid w:val="00A944B1"/>
    <w:rsid w:val="00B03915"/>
    <w:rsid w:val="00B16991"/>
    <w:rsid w:val="00B27706"/>
    <w:rsid w:val="00C148E1"/>
    <w:rsid w:val="00CF41C5"/>
    <w:rsid w:val="00CF737E"/>
    <w:rsid w:val="00D539BC"/>
    <w:rsid w:val="00D94F96"/>
    <w:rsid w:val="00DF0FB7"/>
    <w:rsid w:val="00DF4174"/>
    <w:rsid w:val="00E02131"/>
    <w:rsid w:val="00E2044D"/>
    <w:rsid w:val="00E567CD"/>
    <w:rsid w:val="00EB722E"/>
    <w:rsid w:val="00EF788F"/>
    <w:rsid w:val="00F2099F"/>
    <w:rsid w:val="00F36146"/>
    <w:rsid w:val="00FA01F1"/>
    <w:rsid w:val="00FD21FC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D7F83"/>
  <w15:docId w15:val="{878D3BB1-0F1F-4BAB-8B1E-5F5C33F0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E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6ECC"/>
  </w:style>
  <w:style w:type="paragraph" w:styleId="a5">
    <w:name w:val="footer"/>
    <w:basedOn w:val="a"/>
    <w:link w:val="a6"/>
    <w:uiPriority w:val="99"/>
    <w:unhideWhenUsed/>
    <w:rsid w:val="00426E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6ECC"/>
  </w:style>
  <w:style w:type="paragraph" w:styleId="a7">
    <w:name w:val="Balloon Text"/>
    <w:basedOn w:val="a"/>
    <w:link w:val="a8"/>
    <w:uiPriority w:val="99"/>
    <w:semiHidden/>
    <w:unhideWhenUsed/>
    <w:rsid w:val="00426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6EC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20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津川 大輔</cp:lastModifiedBy>
  <cp:revision>12</cp:revision>
  <cp:lastPrinted>2016-06-20T01:04:00Z</cp:lastPrinted>
  <dcterms:created xsi:type="dcterms:W3CDTF">2017-09-13T02:31:00Z</dcterms:created>
  <dcterms:modified xsi:type="dcterms:W3CDTF">2022-06-29T06:21:00Z</dcterms:modified>
</cp:coreProperties>
</file>